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EEF" w:rsidRDefault="007F5EEF" w:rsidP="007F5EEF">
      <w:r>
        <w:rPr>
          <w:noProof/>
        </w:rPr>
        <w:drawing>
          <wp:inline distT="0" distB="0" distL="0" distR="0">
            <wp:extent cx="5943600" cy="862330"/>
            <wp:effectExtent l="0" t="0" r="0" b="0"/>
            <wp:docPr id="1" name="Picture 1" descr="http://mercurynews.ca.newsmemory.com/eeLayout/mercurynews/1.0.a/images/webapp/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rcurynews.ca.newsmemory.com/eeLayout/mercurynews/1.0.a/images/webapp/banne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862330"/>
                    </a:xfrm>
                    <a:prstGeom prst="rect">
                      <a:avLst/>
                    </a:prstGeom>
                    <a:noFill/>
                    <a:ln>
                      <a:noFill/>
                    </a:ln>
                  </pic:spPr>
                </pic:pic>
              </a:graphicData>
            </a:graphic>
          </wp:inline>
        </w:drawing>
      </w:r>
      <w:r>
        <w:t xml:space="preserve">San Jose Mercury News Local News </w:t>
      </w:r>
      <w:r>
        <w:tab/>
      </w:r>
      <w:r>
        <w:tab/>
      </w:r>
      <w:r>
        <w:tab/>
      </w:r>
      <w:r>
        <w:tab/>
      </w:r>
      <w:r>
        <w:t>Wednesday, 11/08/2017 Pag.B02</w:t>
      </w:r>
    </w:p>
    <w:p w:rsidR="007F5EEF" w:rsidRDefault="007F5EEF"/>
    <w:p w:rsidR="007F5EEF" w:rsidRPr="007F5EEF" w:rsidRDefault="007F5EEF">
      <w:pPr>
        <w:rPr>
          <w:b/>
          <w:u w:val="single"/>
        </w:rPr>
      </w:pPr>
      <w:r w:rsidRPr="007F5EEF">
        <w:rPr>
          <w:b/>
          <w:u w:val="single"/>
        </w:rPr>
        <w:t xml:space="preserve">AROUND TOWN </w:t>
      </w:r>
    </w:p>
    <w:p w:rsidR="007F5EEF" w:rsidRDefault="007F5EEF">
      <w:r>
        <w:t xml:space="preserve">WALK FOR HOMELESS YOUTH » </w:t>
      </w:r>
    </w:p>
    <w:p w:rsidR="007F5EEF" w:rsidRDefault="007F5EEF">
      <w:r>
        <w:t>For the fifth year, the Bill Wilson Center will mark Homeless &amp; Runaway Prevention Month with its Green Light Rally &amp; Walk on Thursday evening. The event will begin at San Jose City Hall plaza at 5:30 p.m., where Bill Wilson Center CEO Sparky Harlan, San Jose City Councilman Tam Nguyen and Santa Clara County Supervisor Cindy Chavez will speak at the rally. After the speeches, advocates will begin the one</w:t>
      </w:r>
      <w:r>
        <w:t xml:space="preserve"> </w:t>
      </w:r>
      <w:bookmarkStart w:id="0" w:name="_GoBack"/>
      <w:bookmarkEnd w:id="0"/>
      <w:r>
        <w:t xml:space="preserve">mile walk from City Hall to Bill Wilson Center’s downtown Drop-In Center at 693 S. Second St. which serves homeless and at-risk youth. The walk serves to highlight a continuing problem for our community, which has more than 2,500 homeless youth on any given night. </w:t>
      </w:r>
    </w:p>
    <w:p w:rsidR="007F5EEF" w:rsidRDefault="007F5EEF">
      <w:r>
        <w:t xml:space="preserve">Contact Sal Pizarro at spizarro@bayareanewsgroup.com. Sal Pizarro Columnist </w:t>
      </w:r>
    </w:p>
    <w:p w:rsidR="001C4133" w:rsidRDefault="007F5EEF">
      <w:r>
        <w:t>Copyright (c</w:t>
      </w:r>
      <w:proofErr w:type="gramStart"/>
      <w:r>
        <w:t>)2017</w:t>
      </w:r>
      <w:proofErr w:type="gramEnd"/>
      <w:r>
        <w:t xml:space="preserve"> The Mercury News, Edition. </w:t>
      </w:r>
    </w:p>
    <w:sectPr w:rsidR="001C4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EF"/>
    <w:rsid w:val="001C4133"/>
    <w:rsid w:val="007F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B82F"/>
  <w15:chartTrackingRefBased/>
  <w15:docId w15:val="{84C77E15-5069-468B-8599-AC1F5717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Reynolds</dc:creator>
  <cp:keywords/>
  <dc:description/>
  <cp:lastModifiedBy>Robin Reynolds</cp:lastModifiedBy>
  <cp:revision>1</cp:revision>
  <dcterms:created xsi:type="dcterms:W3CDTF">2017-11-08T16:16:00Z</dcterms:created>
  <dcterms:modified xsi:type="dcterms:W3CDTF">2017-11-08T16:22:00Z</dcterms:modified>
</cp:coreProperties>
</file>